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Informativa sulla Privacy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Titolare del Trattamento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è A54 SRL, con sede legale in Piazza Rialto, 12-B08, 30016 Jesolo (VE), P.IVA e CF 04787040270. Per qualsiasi richiesta relativa al trattamento dei dati personali, è possibile contattare il Titolare all'indirizzo email </w:t>
      </w:r>
      <w:hyperlink r:id="rId6" w:history="1">
        <w:r w:rsidRPr="00A0453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info@aqvavenice.com</w:t>
        </w:r>
      </w:hyperlink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al numero di telefono +39 320 0822522.​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Tipologia di Dati Raccolti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AQVA </w:t>
      </w:r>
      <w:proofErr w:type="spellStart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raccoglie e tratta i seguenti dati personali:​</w:t>
      </w:r>
    </w:p>
    <w:p w:rsidR="00A04535" w:rsidRPr="00A04535" w:rsidRDefault="00A04535" w:rsidP="00A045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forniti volontariamente dall'utente</w:t>
      </w: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: informazioni personali (come nome, cognome, indirizzo email, numero di telefono) fornite tramite moduli di contatto o durante il processo di prenotazione.</w:t>
      </w:r>
      <w:r w:rsidR="00C848FB"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04535" w:rsidRPr="00A04535" w:rsidRDefault="00A04535" w:rsidP="00A045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Dati di navigazione</w:t>
      </w: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: informazioni raccolte automaticamente durante la visita al sito, come indirizzi IP, tipo di browser, informazioni sul dispositivo utilizzato e pagine visitate.​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Finalità del Trattamento</w:t>
      </w:r>
    </w:p>
    <w:p w:rsidR="00C848FB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sono trattati per le seguenti finalità</w:t>
      </w:r>
    </w:p>
    <w:p w:rsidR="00C848FB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a) Gestire e rispondere alle richieste di informazioni o di prenotazione inviate tramite il sito web.</w:t>
      </w:r>
    </w:p>
    <w:p w:rsidR="00A04535" w:rsidRPr="00A04535" w:rsidRDefault="00C848FB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4535"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b) Elaborare le prenotazioni e fornire i servizi richiesti.​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c) Adempiere agli obblighi legali e fiscali.​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d) Migliorare l'esperienza dell'utente sul sito web attraverso l'analisi dei dati di navigazione.​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e) Inviare comunicazioni promozionali, previo consenso esplicito dell'utente.​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Base Giuridica del Trattamento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Il trattamento dei dati personali si basa sulle seguenti basi giuridiche:​</w:t>
      </w:r>
    </w:p>
    <w:p w:rsidR="00A04535" w:rsidRPr="00A04535" w:rsidRDefault="00A04535" w:rsidP="00A045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Esecuzione di un contratto o misure precontrattuali (ad es. gestione delle prenotazioni).​</w:t>
      </w:r>
    </w:p>
    <w:p w:rsidR="00A04535" w:rsidRPr="00A04535" w:rsidRDefault="00A04535" w:rsidP="00A045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Adempimento di obblighi legali (ad es. obblighi fiscali).​</w:t>
      </w:r>
    </w:p>
    <w:p w:rsidR="00A04535" w:rsidRPr="00A04535" w:rsidRDefault="00A04535" w:rsidP="00A045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Consenso dell'interessato (ad es. per finalità di marketing).​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Modalità del Trattamento e Conservazione dei Dati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sono trattati con strumenti elettronici e manuali, adottando misure di sicurezza adeguate per prevenire accessi non autorizzati, divulgazione, modifica o distruzione non autorizzata dei dati. I dati sono conservati per il tempo strettamente necessario a conseguire le finalità per cui sono stati raccolti e, comunque, non oltre i termini previsti dalla normativa vigente.​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Comunicazione e Trasferimento dei Dati</w:t>
      </w:r>
    </w:p>
    <w:p w:rsidR="00C848FB" w:rsidRDefault="00A04535" w:rsidP="00C84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possono essere comunicati a:​</w:t>
      </w:r>
    </w:p>
    <w:p w:rsidR="00A04535" w:rsidRPr="00C848FB" w:rsidRDefault="00A04535" w:rsidP="00C848FB">
      <w:pPr>
        <w:pStyle w:val="Paragrafoelenco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Personale autorizzato di AQVA </w:t>
      </w:r>
      <w:proofErr w:type="spellStart"/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t>.​</w:t>
      </w:r>
    </w:p>
    <w:p w:rsidR="00A04535" w:rsidRPr="00A04535" w:rsidRDefault="00A04535" w:rsidP="00A045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Fornitori di servizi terzi che agiscono per conto del Titolare (ad es. fornitori di servizi IT, consulenti).​</w:t>
      </w:r>
      <w:r w:rsidR="00C848FB"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04535" w:rsidRPr="00A04535" w:rsidRDefault="00A04535" w:rsidP="00A045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Autorità competenti in adempimento di obblighi legali.​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non saranno trasferiti al di fuori dello Spazio Economico Europeo senza adeguate garanzie.​</w:t>
      </w:r>
      <w:r w:rsidR="00C848FB"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Diritti dell'Interessato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L'utente ha il diritto di:​</w:t>
      </w:r>
    </w:p>
    <w:p w:rsidR="00C848FB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t>Accedere ai propri dati personali</w:t>
      </w:r>
    </w:p>
    <w:p w:rsidR="00A04535" w:rsidRPr="00A04535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Chiedere la rettifica o la cancellazione degli stessi.</w:t>
      </w: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C848FB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Opporsi al trattamento.​</w:t>
      </w:r>
    </w:p>
    <w:p w:rsidR="00C848FB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Chiedere la limitazione del trattamento.​</w:t>
      </w:r>
    </w:p>
    <w:p w:rsidR="00A04535" w:rsidRPr="00A04535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Richiedere la portabilità dei dati.​</w:t>
      </w:r>
    </w:p>
    <w:p w:rsidR="00A04535" w:rsidRPr="00A04535" w:rsidRDefault="00A04535" w:rsidP="00A045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Revocare il consenso in qualsiasi momento, senza pregiudicare la liceità del trattamento basata sul consenso prestato prima della revoca.​</w:t>
      </w:r>
    </w:p>
    <w:p w:rsidR="00C848FB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Per esercitare questi diritti, è possibile contattare il Titolare ai recapiti indicati al punto 1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8. Cookie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sito web utilizza cookie tecnici e, previo consenso dell'utente, cookie di </w:t>
      </w:r>
      <w:proofErr w:type="spellStart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profilazione</w:t>
      </w:r>
      <w:proofErr w:type="spellEnd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terze parti per migliorare l'esperienza di navigazione. Per maggiori informazioni sull'uso dei cookie e su come gestirli, si invita a consultare la nostra </w:t>
      </w:r>
      <w:r w:rsidRPr="00C848FB">
        <w:rPr>
          <w:rFonts w:ascii="Times New Roman" w:eastAsia="Times New Roman" w:hAnsi="Times New Roman" w:cs="Times New Roman"/>
          <w:sz w:val="24"/>
          <w:szCs w:val="24"/>
          <w:lang w:eastAsia="it-IT"/>
        </w:rPr>
        <w:t>Cookie Policy</w:t>
      </w: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.​</w:t>
      </w:r>
      <w:bookmarkStart w:id="0" w:name="_GoBack"/>
      <w:bookmarkEnd w:id="0"/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9. Modifiche alla Privacy Policy</w:t>
      </w:r>
    </w:p>
    <w:p w:rsidR="00A04535" w:rsidRPr="00A04535" w:rsidRDefault="00A04535" w:rsidP="00A0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AQVA </w:t>
      </w:r>
      <w:proofErr w:type="spellStart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A045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riserva il diritto di modificare la presente Privacy Policy in qualsiasi momento. Le modifiche saranno pubblicate su questa pagina e, ove possibile, notificate agli utenti. Si invita a consultare periodicamente questa pagina per essere aggiornati sulle eventuali modifiche.</w:t>
      </w:r>
    </w:p>
    <w:p w:rsidR="0012158D" w:rsidRPr="0057252B" w:rsidRDefault="0012158D" w:rsidP="0057252B"/>
    <w:sectPr w:rsidR="0012158D" w:rsidRPr="00572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81D"/>
    <w:multiLevelType w:val="multilevel"/>
    <w:tmpl w:val="682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37C07"/>
    <w:multiLevelType w:val="multilevel"/>
    <w:tmpl w:val="E74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27FB0"/>
    <w:multiLevelType w:val="hybridMultilevel"/>
    <w:tmpl w:val="1F9E4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17B34"/>
    <w:multiLevelType w:val="multilevel"/>
    <w:tmpl w:val="752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2C70E0"/>
    <w:multiLevelType w:val="multilevel"/>
    <w:tmpl w:val="43B8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45ED4"/>
    <w:multiLevelType w:val="multilevel"/>
    <w:tmpl w:val="8DA6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3535D"/>
    <w:multiLevelType w:val="hybridMultilevel"/>
    <w:tmpl w:val="BA04E2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10772FF"/>
    <w:multiLevelType w:val="multilevel"/>
    <w:tmpl w:val="F1F6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52948"/>
    <w:multiLevelType w:val="multilevel"/>
    <w:tmpl w:val="F13A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A71D70"/>
    <w:multiLevelType w:val="multilevel"/>
    <w:tmpl w:val="0B42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B"/>
    <w:rsid w:val="0012158D"/>
    <w:rsid w:val="00133748"/>
    <w:rsid w:val="00403599"/>
    <w:rsid w:val="0057252B"/>
    <w:rsid w:val="00644EE1"/>
    <w:rsid w:val="008245E5"/>
    <w:rsid w:val="00A04535"/>
    <w:rsid w:val="00AB7965"/>
    <w:rsid w:val="00C848FB"/>
    <w:rsid w:val="00F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5725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5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2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158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04535"/>
    <w:rPr>
      <w:b/>
      <w:bCs/>
    </w:rPr>
  </w:style>
  <w:style w:type="character" w:customStyle="1" w:styleId="relative">
    <w:name w:val="relative"/>
    <w:basedOn w:val="Carpredefinitoparagrafo"/>
    <w:rsid w:val="00A04535"/>
  </w:style>
  <w:style w:type="character" w:styleId="Collegamentoipertestuale">
    <w:name w:val="Hyperlink"/>
    <w:basedOn w:val="Carpredefinitoparagrafo"/>
    <w:uiPriority w:val="99"/>
    <w:semiHidden/>
    <w:unhideWhenUsed/>
    <w:rsid w:val="00A04535"/>
    <w:rPr>
      <w:color w:val="0000FF"/>
      <w:u w:val="single"/>
    </w:rPr>
  </w:style>
  <w:style w:type="character" w:customStyle="1" w:styleId="ms-1">
    <w:name w:val="ms-1"/>
    <w:basedOn w:val="Carpredefinitoparagrafo"/>
    <w:rsid w:val="00A04535"/>
  </w:style>
  <w:style w:type="character" w:customStyle="1" w:styleId="max-w-full">
    <w:name w:val="max-w-full"/>
    <w:basedOn w:val="Carpredefinitoparagrafo"/>
    <w:rsid w:val="00A04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5725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59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21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2158D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04535"/>
    <w:rPr>
      <w:b/>
      <w:bCs/>
    </w:rPr>
  </w:style>
  <w:style w:type="character" w:customStyle="1" w:styleId="relative">
    <w:name w:val="relative"/>
    <w:basedOn w:val="Carpredefinitoparagrafo"/>
    <w:rsid w:val="00A04535"/>
  </w:style>
  <w:style w:type="character" w:styleId="Collegamentoipertestuale">
    <w:name w:val="Hyperlink"/>
    <w:basedOn w:val="Carpredefinitoparagrafo"/>
    <w:uiPriority w:val="99"/>
    <w:semiHidden/>
    <w:unhideWhenUsed/>
    <w:rsid w:val="00A04535"/>
    <w:rPr>
      <w:color w:val="0000FF"/>
      <w:u w:val="single"/>
    </w:rPr>
  </w:style>
  <w:style w:type="character" w:customStyle="1" w:styleId="ms-1">
    <w:name w:val="ms-1"/>
    <w:basedOn w:val="Carpredefinitoparagrafo"/>
    <w:rsid w:val="00A04535"/>
  </w:style>
  <w:style w:type="character" w:customStyle="1" w:styleId="max-w-full">
    <w:name w:val="max-w-full"/>
    <w:basedOn w:val="Carpredefinitoparagrafo"/>
    <w:rsid w:val="00A0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qvaveni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Megni de megni</dc:creator>
  <cp:lastModifiedBy>Marta De Megni de megni</cp:lastModifiedBy>
  <cp:revision>3</cp:revision>
  <dcterms:created xsi:type="dcterms:W3CDTF">2025-04-10T11:54:00Z</dcterms:created>
  <dcterms:modified xsi:type="dcterms:W3CDTF">2025-04-10T11:59:00Z</dcterms:modified>
</cp:coreProperties>
</file>